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58" w:rsidRPr="00EC3B9A" w:rsidRDefault="00C00E04" w:rsidP="00EC3B9A">
      <w:pPr>
        <w:ind w:left="1416" w:firstLine="708"/>
        <w:rPr>
          <w:b/>
          <w:color w:val="FF0000"/>
          <w:sz w:val="28"/>
          <w:szCs w:val="28"/>
        </w:rPr>
      </w:pPr>
      <w:r w:rsidRPr="00EC3B9A">
        <w:rPr>
          <w:b/>
          <w:color w:val="FF0000"/>
          <w:sz w:val="28"/>
          <w:szCs w:val="28"/>
        </w:rPr>
        <w:t>Yük Taşıma Kaydı Bildirimi</w:t>
      </w:r>
    </w:p>
    <w:p w:rsidR="00C00E04" w:rsidRDefault="00C00E04"/>
    <w:p w:rsidR="00C00E04" w:rsidRDefault="00C00E04">
      <w:r>
        <w:rPr>
          <w:noProof/>
          <w:lang w:eastAsia="tr-TR"/>
        </w:rPr>
        <w:drawing>
          <wp:inline distT="0" distB="0" distL="0" distR="0">
            <wp:extent cx="6115050" cy="14382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a:extLst>
                        <a:ext uri="{28A0092B-C50C-407E-A947-70E740481C1C}">
                          <a14:useLocalDpi xmlns:a14="http://schemas.microsoft.com/office/drawing/2010/main" val="0"/>
                        </a:ext>
                      </a:extLst>
                    </a:blip>
                    <a:stretch>
                      <a:fillRect/>
                    </a:stretch>
                  </pic:blipFill>
                  <pic:spPr>
                    <a:xfrm>
                      <a:off x="0" y="0"/>
                      <a:ext cx="6115050" cy="1438275"/>
                    </a:xfrm>
                    <a:prstGeom prst="rect">
                      <a:avLst/>
                    </a:prstGeom>
                  </pic:spPr>
                </pic:pic>
              </a:graphicData>
            </a:graphic>
          </wp:inline>
        </w:drawing>
      </w:r>
    </w:p>
    <w:p w:rsidR="00C00E04" w:rsidRPr="005F0B8F" w:rsidRDefault="00C00E04">
      <w:pPr>
        <w:rPr>
          <w:b/>
        </w:rPr>
      </w:pPr>
      <w:r>
        <w:tab/>
      </w:r>
      <w:r>
        <w:tab/>
      </w:r>
      <w:r>
        <w:tab/>
        <w:t xml:space="preserve">                           </w:t>
      </w:r>
      <w:r>
        <w:tab/>
      </w:r>
      <w:r>
        <w:tab/>
        <w:t xml:space="preserve"> </w:t>
      </w:r>
      <w:r w:rsidRPr="005F0B8F">
        <w:rPr>
          <w:b/>
        </w:rPr>
        <w:t>Resim-1</w:t>
      </w:r>
    </w:p>
    <w:p w:rsidR="00C00E04" w:rsidRDefault="00C00E04"/>
    <w:p w:rsidR="00C00E04" w:rsidRDefault="00C00E04">
      <w:r>
        <w:t>E-devlet ten giriş yaptıktan sonra Ulaştırma ve Altyapı Bakanlığı hizmetlerinden Taşıma İşlemleri kısmından Yük Taşıma Kaydı Bildirimi hizmetine tıklanarak ilgili hizmete giriş yapılır.</w:t>
      </w:r>
    </w:p>
    <w:p w:rsidR="00C00E04" w:rsidRDefault="00C00E04"/>
    <w:p w:rsidR="00C00E04" w:rsidRDefault="00C00E04">
      <w:r>
        <w:rPr>
          <w:noProof/>
          <w:lang w:eastAsia="tr-TR"/>
        </w:rPr>
        <w:drawing>
          <wp:inline distT="0" distB="0" distL="0" distR="0">
            <wp:extent cx="5760720" cy="31718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171825"/>
                    </a:xfrm>
                    <a:prstGeom prst="rect">
                      <a:avLst/>
                    </a:prstGeom>
                  </pic:spPr>
                </pic:pic>
              </a:graphicData>
            </a:graphic>
          </wp:inline>
        </w:drawing>
      </w:r>
    </w:p>
    <w:p w:rsidR="00C00E04" w:rsidRPr="005F0B8F" w:rsidRDefault="00C00E04" w:rsidP="00C00E04">
      <w:pPr>
        <w:ind w:left="3540" w:firstLine="708"/>
        <w:rPr>
          <w:b/>
        </w:rPr>
      </w:pPr>
      <w:r w:rsidRPr="005F0B8F">
        <w:rPr>
          <w:b/>
        </w:rPr>
        <w:t>Resim-2</w:t>
      </w:r>
    </w:p>
    <w:p w:rsidR="00C00E04" w:rsidRDefault="00C00E04" w:rsidP="00C00E04">
      <w:r>
        <w:t>Yük Taşıma bildirimi yapabilmek için gelen ekranda sağ üst tarafta bulunan Yeni Bildirim Butonuna tıklanır.</w:t>
      </w:r>
    </w:p>
    <w:p w:rsidR="004B32D0" w:rsidRDefault="004B32D0" w:rsidP="00C00E04"/>
    <w:p w:rsidR="00EC3B9A" w:rsidRDefault="00EC3B9A" w:rsidP="00C00E04">
      <w:pPr>
        <w:rPr>
          <w:b/>
          <w:color w:val="FF0000"/>
        </w:rPr>
      </w:pPr>
    </w:p>
    <w:p w:rsidR="00EC3B9A" w:rsidRDefault="00EC3B9A" w:rsidP="00C00E04">
      <w:pPr>
        <w:rPr>
          <w:b/>
          <w:color w:val="FF0000"/>
        </w:rPr>
      </w:pPr>
    </w:p>
    <w:p w:rsidR="00EC3B9A" w:rsidRDefault="00EC3B9A" w:rsidP="00C00E04">
      <w:pPr>
        <w:rPr>
          <w:b/>
          <w:color w:val="FF0000"/>
        </w:rPr>
      </w:pPr>
    </w:p>
    <w:p w:rsidR="00EC3B9A" w:rsidRDefault="00EC3B9A" w:rsidP="00C00E04">
      <w:pPr>
        <w:rPr>
          <w:b/>
          <w:color w:val="FF0000"/>
        </w:rPr>
      </w:pPr>
    </w:p>
    <w:p w:rsidR="004B32D0" w:rsidRPr="00EC3B9A" w:rsidRDefault="004B32D0" w:rsidP="00C00E04">
      <w:pPr>
        <w:rPr>
          <w:color w:val="FF0000"/>
        </w:rPr>
      </w:pPr>
      <w:r w:rsidRPr="00EC3B9A">
        <w:rPr>
          <w:color w:val="FF0000"/>
        </w:rPr>
        <w:lastRenderedPageBreak/>
        <w:t>Tehlikeli Madde Yük Bildirimi</w:t>
      </w:r>
    </w:p>
    <w:p w:rsidR="00EC3B9A" w:rsidRPr="009049BB" w:rsidRDefault="00EC3B9A" w:rsidP="00C00E04">
      <w:pPr>
        <w:rPr>
          <w:b/>
          <w:color w:val="FF0000"/>
        </w:rPr>
      </w:pPr>
    </w:p>
    <w:p w:rsidR="00C00E04" w:rsidRDefault="00C00E04" w:rsidP="00C00E04">
      <w:r>
        <w:rPr>
          <w:noProof/>
          <w:lang w:eastAsia="tr-TR"/>
        </w:rPr>
        <w:drawing>
          <wp:inline distT="0" distB="0" distL="0" distR="0">
            <wp:extent cx="6543675" cy="63912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png"/>
                    <pic:cNvPicPr/>
                  </pic:nvPicPr>
                  <pic:blipFill>
                    <a:blip r:embed="rId6">
                      <a:extLst>
                        <a:ext uri="{28A0092B-C50C-407E-A947-70E740481C1C}">
                          <a14:useLocalDpi xmlns:a14="http://schemas.microsoft.com/office/drawing/2010/main" val="0"/>
                        </a:ext>
                      </a:extLst>
                    </a:blip>
                    <a:stretch>
                      <a:fillRect/>
                    </a:stretch>
                  </pic:blipFill>
                  <pic:spPr>
                    <a:xfrm>
                      <a:off x="0" y="0"/>
                      <a:ext cx="6543675" cy="6391275"/>
                    </a:xfrm>
                    <a:prstGeom prst="rect">
                      <a:avLst/>
                    </a:prstGeom>
                  </pic:spPr>
                </pic:pic>
              </a:graphicData>
            </a:graphic>
          </wp:inline>
        </w:drawing>
      </w:r>
    </w:p>
    <w:p w:rsidR="00C00E04" w:rsidRPr="005F0B8F" w:rsidRDefault="00C00E04" w:rsidP="00C00E04">
      <w:pPr>
        <w:rPr>
          <w:b/>
        </w:rPr>
      </w:pPr>
      <w:r>
        <w:tab/>
      </w:r>
      <w:r>
        <w:tab/>
      </w:r>
      <w:r>
        <w:tab/>
      </w:r>
      <w:r>
        <w:tab/>
      </w:r>
      <w:r>
        <w:tab/>
        <w:t xml:space="preserve">                           </w:t>
      </w:r>
      <w:r w:rsidRPr="005F0B8F">
        <w:rPr>
          <w:b/>
        </w:rPr>
        <w:t>Resim – 3</w:t>
      </w:r>
    </w:p>
    <w:p w:rsidR="004B32D0" w:rsidRDefault="00C00E04" w:rsidP="005F0B8F">
      <w:pPr>
        <w:jc w:val="both"/>
      </w:pPr>
      <w:r>
        <w:t xml:space="preserve">Bildirim için taşımayı yapacak aracın plakası ve 1. Şoför ün TC Kimlik Numarasının doldurulması gerekmektedir. </w:t>
      </w:r>
      <w:r w:rsidR="004B32D0">
        <w:t>Araç ve şoför bilgileri girildikten sonra, Taşıma türü olarak Tehlikeli Madde seçilir ve gönderici firmanın vergi numarası girilir. Devam Et butonuna tıklanır.</w:t>
      </w:r>
    </w:p>
    <w:p w:rsidR="00C00E04" w:rsidRDefault="00C00E04" w:rsidP="005F0B8F">
      <w:pPr>
        <w:jc w:val="both"/>
      </w:pPr>
      <w:r>
        <w:t xml:space="preserve">Taşıma türü olarak taşınacak madde eğer </w:t>
      </w:r>
      <w:r w:rsidRPr="004B32D0">
        <w:rPr>
          <w:b/>
        </w:rPr>
        <w:t>Tehlikeli Madde</w:t>
      </w:r>
      <w:r>
        <w:t xml:space="preserve"> ise gönderim yapacak olan firmanın </w:t>
      </w:r>
      <w:r w:rsidRPr="005F0B8F">
        <w:rPr>
          <w:b/>
        </w:rPr>
        <w:t>geçerli bir TMFB belgesi</w:t>
      </w:r>
      <w:r>
        <w:t xml:space="preserve"> olması gerekmektedir. </w:t>
      </w:r>
      <w:r w:rsidRPr="004B32D0">
        <w:rPr>
          <w:b/>
        </w:rPr>
        <w:t>Resim-3</w:t>
      </w:r>
      <w:r>
        <w:t xml:space="preserve"> alt </w:t>
      </w:r>
      <w:r w:rsidR="004B32D0">
        <w:t>kısmında</w:t>
      </w:r>
      <w:r>
        <w:t xml:space="preserve"> da görüldüğü gibi gönderim yapan firmanın Vergi Numarası bilgisinin de doğru olarak girilmesi gerekmektedir.</w:t>
      </w:r>
    </w:p>
    <w:p w:rsidR="004B32D0" w:rsidRDefault="004B32D0" w:rsidP="005F0B8F">
      <w:pPr>
        <w:jc w:val="both"/>
      </w:pPr>
      <w:r>
        <w:lastRenderedPageBreak/>
        <w:t>Eğer girilen plaka, e-devlete giriş yapan kişinin yetkili olduğu bir firmaya ait değilse Ekranda Hata mesajı gözükecektir ve bildirim yapılamayacaktır.</w:t>
      </w:r>
    </w:p>
    <w:p w:rsidR="00EC3B9A" w:rsidRDefault="00EC3B9A" w:rsidP="005F0B8F">
      <w:pPr>
        <w:jc w:val="both"/>
      </w:pPr>
    </w:p>
    <w:p w:rsidR="004B32D0" w:rsidRDefault="00DB7F9C" w:rsidP="00C00E04">
      <w:r>
        <w:rPr>
          <w:noProof/>
          <w:lang w:eastAsia="tr-TR"/>
        </w:rPr>
        <w:drawing>
          <wp:inline distT="0" distB="0" distL="0" distR="0" wp14:anchorId="221E8072" wp14:editId="07324EBD">
            <wp:extent cx="5760720" cy="1577975"/>
            <wp:effectExtent l="0" t="0" r="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png"/>
                    <pic:cNvPicPr/>
                  </pic:nvPicPr>
                  <pic:blipFill>
                    <a:blip r:embed="rId7">
                      <a:extLst>
                        <a:ext uri="{28A0092B-C50C-407E-A947-70E740481C1C}">
                          <a14:useLocalDpi xmlns:a14="http://schemas.microsoft.com/office/drawing/2010/main" val="0"/>
                        </a:ext>
                      </a:extLst>
                    </a:blip>
                    <a:stretch>
                      <a:fillRect/>
                    </a:stretch>
                  </pic:blipFill>
                  <pic:spPr>
                    <a:xfrm>
                      <a:off x="0" y="0"/>
                      <a:ext cx="5760720" cy="1577975"/>
                    </a:xfrm>
                    <a:prstGeom prst="rect">
                      <a:avLst/>
                    </a:prstGeom>
                  </pic:spPr>
                </pic:pic>
              </a:graphicData>
            </a:graphic>
          </wp:inline>
        </w:drawing>
      </w:r>
    </w:p>
    <w:p w:rsidR="004B32D0" w:rsidRDefault="004B32D0" w:rsidP="00C00E04">
      <w:r>
        <w:rPr>
          <w:noProof/>
          <w:lang w:eastAsia="tr-TR"/>
        </w:rPr>
        <w:drawing>
          <wp:inline distT="0" distB="0" distL="0" distR="0">
            <wp:extent cx="5760720" cy="5198110"/>
            <wp:effectExtent l="0" t="0" r="0" b="254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png"/>
                    <pic:cNvPicPr/>
                  </pic:nvPicPr>
                  <pic:blipFill>
                    <a:blip r:embed="rId8">
                      <a:extLst>
                        <a:ext uri="{28A0092B-C50C-407E-A947-70E740481C1C}">
                          <a14:useLocalDpi xmlns:a14="http://schemas.microsoft.com/office/drawing/2010/main" val="0"/>
                        </a:ext>
                      </a:extLst>
                    </a:blip>
                    <a:stretch>
                      <a:fillRect/>
                    </a:stretch>
                  </pic:blipFill>
                  <pic:spPr>
                    <a:xfrm>
                      <a:off x="0" y="0"/>
                      <a:ext cx="5760720" cy="5198110"/>
                    </a:xfrm>
                    <a:prstGeom prst="rect">
                      <a:avLst/>
                    </a:prstGeom>
                  </pic:spPr>
                </pic:pic>
              </a:graphicData>
            </a:graphic>
          </wp:inline>
        </w:drawing>
      </w:r>
    </w:p>
    <w:p w:rsidR="004B32D0" w:rsidRPr="005F0B8F" w:rsidRDefault="004B32D0" w:rsidP="00C00E04">
      <w:pPr>
        <w:rPr>
          <w:b/>
        </w:rPr>
      </w:pPr>
      <w:r>
        <w:tab/>
      </w:r>
      <w:r>
        <w:tab/>
      </w:r>
      <w:r>
        <w:tab/>
      </w:r>
      <w:r>
        <w:tab/>
      </w:r>
      <w:r>
        <w:tab/>
      </w:r>
      <w:r w:rsidRPr="005F0B8F">
        <w:rPr>
          <w:b/>
        </w:rPr>
        <w:t>Resim – 4</w:t>
      </w:r>
    </w:p>
    <w:p w:rsidR="00DB7F9C" w:rsidRDefault="00DB7F9C" w:rsidP="00C00E04"/>
    <w:p w:rsidR="00DB7F9C" w:rsidRDefault="00DB7F9C" w:rsidP="00C00E04"/>
    <w:p w:rsidR="00DB7F9C" w:rsidRDefault="00DB7F9C" w:rsidP="00C00E04"/>
    <w:p w:rsidR="00DB7F9C" w:rsidRDefault="00DB7F9C" w:rsidP="00C00E04">
      <w:r>
        <w:lastRenderedPageBreak/>
        <w:t>Bildirimi yapılacak Tehlikeli Madde yükünün bilgileri girilir. Yüklenme ve Boşaltma ülkesi olarak Türkiye seçilirse il ve ilçe bilgileri de seçilmelidir.</w:t>
      </w:r>
    </w:p>
    <w:p w:rsidR="00DB7F9C" w:rsidRDefault="00DB7F9C" w:rsidP="00C00E04">
      <w:r>
        <w:rPr>
          <w:noProof/>
          <w:lang w:eastAsia="tr-TR"/>
        </w:rPr>
        <w:drawing>
          <wp:inline distT="0" distB="0" distL="0" distR="0">
            <wp:extent cx="5760720" cy="60198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4.png"/>
                    <pic:cNvPicPr/>
                  </pic:nvPicPr>
                  <pic:blipFill>
                    <a:blip r:embed="rId9">
                      <a:extLst>
                        <a:ext uri="{28A0092B-C50C-407E-A947-70E740481C1C}">
                          <a14:useLocalDpi xmlns:a14="http://schemas.microsoft.com/office/drawing/2010/main" val="0"/>
                        </a:ext>
                      </a:extLst>
                    </a:blip>
                    <a:stretch>
                      <a:fillRect/>
                    </a:stretch>
                  </pic:blipFill>
                  <pic:spPr>
                    <a:xfrm>
                      <a:off x="0" y="0"/>
                      <a:ext cx="5760720" cy="6019800"/>
                    </a:xfrm>
                    <a:prstGeom prst="rect">
                      <a:avLst/>
                    </a:prstGeom>
                  </pic:spPr>
                </pic:pic>
              </a:graphicData>
            </a:graphic>
          </wp:inline>
        </w:drawing>
      </w:r>
    </w:p>
    <w:p w:rsidR="00472F36" w:rsidRPr="005F0B8F" w:rsidRDefault="00DB7F9C" w:rsidP="00C00E04">
      <w:pPr>
        <w:rPr>
          <w:b/>
        </w:rPr>
      </w:pPr>
      <w:r>
        <w:tab/>
      </w:r>
      <w:r>
        <w:tab/>
      </w:r>
      <w:r>
        <w:tab/>
      </w:r>
      <w:r>
        <w:tab/>
      </w:r>
      <w:r>
        <w:tab/>
      </w:r>
      <w:r w:rsidRPr="005F0B8F">
        <w:rPr>
          <w:b/>
        </w:rPr>
        <w:tab/>
        <w:t xml:space="preserve">Resim </w:t>
      </w:r>
      <w:r w:rsidR="00472F36" w:rsidRPr="005F0B8F">
        <w:rPr>
          <w:b/>
        </w:rPr>
        <w:t>–</w:t>
      </w:r>
      <w:r w:rsidRPr="005F0B8F">
        <w:rPr>
          <w:b/>
        </w:rPr>
        <w:t xml:space="preserve"> 5</w:t>
      </w:r>
    </w:p>
    <w:p w:rsidR="00472F36" w:rsidRDefault="00DB7F9C" w:rsidP="00C00E04">
      <w:r>
        <w:t>UN numarası bilgisi de zorunlu olarak gönderilmelidir.</w:t>
      </w:r>
    </w:p>
    <w:p w:rsidR="00EC3B9A" w:rsidRDefault="00EC3B9A" w:rsidP="00C00E04"/>
    <w:p w:rsidR="00472F36" w:rsidRDefault="00472F36" w:rsidP="00C00E04"/>
    <w:p w:rsidR="00472F36" w:rsidRDefault="00DB7F9C" w:rsidP="00C00E04">
      <w:r>
        <w:rPr>
          <w:noProof/>
          <w:lang w:eastAsia="tr-TR"/>
        </w:rPr>
        <w:lastRenderedPageBreak/>
        <w:drawing>
          <wp:inline distT="0" distB="0" distL="0" distR="0">
            <wp:extent cx="5760720" cy="1141730"/>
            <wp:effectExtent l="0" t="0" r="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5.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1141730"/>
                    </a:xfrm>
                    <a:prstGeom prst="rect">
                      <a:avLst/>
                    </a:prstGeom>
                  </pic:spPr>
                </pic:pic>
              </a:graphicData>
            </a:graphic>
          </wp:inline>
        </w:drawing>
      </w:r>
      <w:r w:rsidR="00472F36">
        <w:tab/>
      </w:r>
      <w:r w:rsidR="00472F36">
        <w:tab/>
      </w:r>
      <w:r w:rsidR="00472F36">
        <w:tab/>
      </w:r>
      <w:r w:rsidR="00472F36">
        <w:tab/>
      </w:r>
      <w:r w:rsidR="00472F36">
        <w:tab/>
      </w:r>
      <w:r w:rsidR="00472F36" w:rsidRPr="005F0B8F">
        <w:rPr>
          <w:b/>
        </w:rPr>
        <w:t>Resim – 6</w:t>
      </w:r>
    </w:p>
    <w:p w:rsidR="00472F36" w:rsidRDefault="00472F36" w:rsidP="005F0B8F">
      <w:pPr>
        <w:jc w:val="both"/>
      </w:pPr>
      <w:r>
        <w:t xml:space="preserve">UN numarası bilgisi doldurulduktan sonra, Tehlikeli Maddenin Taşıma şekli olarak </w:t>
      </w:r>
      <w:r w:rsidRPr="005F0B8F">
        <w:rPr>
          <w:b/>
        </w:rPr>
        <w:t>Resim – 6</w:t>
      </w:r>
      <w:r>
        <w:t xml:space="preserve"> da ki seçeneklerden birisi seçilir.</w:t>
      </w:r>
    </w:p>
    <w:p w:rsidR="00472F36" w:rsidRDefault="00472F36" w:rsidP="005F0B8F">
      <w:pPr>
        <w:jc w:val="both"/>
      </w:pPr>
      <w:r>
        <w:t>Daha sonra aşağıdaki resimde</w:t>
      </w:r>
      <w:r w:rsidR="00FE017E">
        <w:t xml:space="preserve"> de </w:t>
      </w:r>
      <w:r>
        <w:t>görüldüğü gibi Yükün miktarı bilgisi sayısal olarak doldurulur ve KG-Litre- Miligram birimlerinden birisi  (taşınan tehlikeli maddenin ağırlığı/hacmi hangisine uygunsa) seçilir.</w:t>
      </w:r>
    </w:p>
    <w:p w:rsidR="00472F36" w:rsidRDefault="00472F36" w:rsidP="00C00E04"/>
    <w:p w:rsidR="00DB7F9C" w:rsidRDefault="00472F36" w:rsidP="00C00E04">
      <w:r>
        <w:rPr>
          <w:noProof/>
          <w:lang w:eastAsia="tr-TR"/>
        </w:rPr>
        <w:drawing>
          <wp:inline distT="0" distB="0" distL="0" distR="0">
            <wp:extent cx="5760720" cy="582993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6.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5829935"/>
                    </a:xfrm>
                    <a:prstGeom prst="rect">
                      <a:avLst/>
                    </a:prstGeom>
                  </pic:spPr>
                </pic:pic>
              </a:graphicData>
            </a:graphic>
          </wp:inline>
        </w:drawing>
      </w:r>
      <w:r w:rsidR="00DB7F9C">
        <w:tab/>
      </w:r>
      <w:r w:rsidR="00DB7F9C">
        <w:tab/>
      </w:r>
      <w:r w:rsidR="00DB7F9C">
        <w:tab/>
      </w:r>
      <w:r w:rsidR="00DB7F9C">
        <w:tab/>
      </w:r>
      <w:r w:rsidR="00DB7F9C">
        <w:tab/>
      </w:r>
      <w:r w:rsidRPr="005F0B8F">
        <w:rPr>
          <w:b/>
        </w:rPr>
        <w:t>Resim – 7</w:t>
      </w:r>
    </w:p>
    <w:p w:rsidR="00472F36" w:rsidRDefault="00472F36" w:rsidP="00C00E04">
      <w:r>
        <w:lastRenderedPageBreak/>
        <w:t xml:space="preserve">Bütün bilgiler doldurulduktan sonra </w:t>
      </w:r>
      <w:proofErr w:type="gramStart"/>
      <w:r w:rsidR="005F0B8F" w:rsidRPr="005F0B8F">
        <w:rPr>
          <w:b/>
        </w:rPr>
        <w:t>Kaydet</w:t>
      </w:r>
      <w:proofErr w:type="gramEnd"/>
      <w:r>
        <w:t xml:space="preserve"> butonu tıklanır ve bildirimde herhangi bir hata yoksa Resim – 8 deki gibi mesaj ekran</w:t>
      </w:r>
      <w:r w:rsidR="000A038F">
        <w:t>da</w:t>
      </w:r>
      <w:r>
        <w:t xml:space="preserve"> görünür.</w:t>
      </w:r>
    </w:p>
    <w:p w:rsidR="00472F36" w:rsidRDefault="00472F36" w:rsidP="00C00E04"/>
    <w:p w:rsidR="00472F36" w:rsidRDefault="00472F36" w:rsidP="00C00E04">
      <w:r>
        <w:rPr>
          <w:noProof/>
          <w:lang w:eastAsia="tr-TR"/>
        </w:rPr>
        <w:drawing>
          <wp:inline distT="0" distB="0" distL="0" distR="0">
            <wp:extent cx="5760720" cy="8382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ydet ten sonra mesj.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838200"/>
                    </a:xfrm>
                    <a:prstGeom prst="rect">
                      <a:avLst/>
                    </a:prstGeom>
                  </pic:spPr>
                </pic:pic>
              </a:graphicData>
            </a:graphic>
          </wp:inline>
        </w:drawing>
      </w:r>
    </w:p>
    <w:p w:rsidR="00472F36" w:rsidRPr="005F0B8F" w:rsidRDefault="00472F36" w:rsidP="00C00E04">
      <w:pPr>
        <w:rPr>
          <w:b/>
        </w:rPr>
      </w:pPr>
      <w:r>
        <w:tab/>
      </w:r>
      <w:r>
        <w:tab/>
      </w:r>
      <w:r>
        <w:tab/>
      </w:r>
      <w:r>
        <w:tab/>
      </w:r>
      <w:r>
        <w:tab/>
      </w:r>
      <w:r w:rsidRPr="005F0B8F">
        <w:rPr>
          <w:b/>
        </w:rPr>
        <w:t xml:space="preserve">Resim – 8 </w:t>
      </w:r>
    </w:p>
    <w:p w:rsidR="00472F36" w:rsidRDefault="00472F36" w:rsidP="00C00E04">
      <w:r>
        <w:t>Böylece Tehlikeli Maddenin yük bildirimi tamamlanmış olur.</w:t>
      </w:r>
    </w:p>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B82CDE" w:rsidP="00B82CDE"/>
    <w:p w:rsidR="00B82CDE" w:rsidRDefault="009049BB" w:rsidP="00B82CDE">
      <w:pPr>
        <w:rPr>
          <w:color w:val="FF0000"/>
        </w:rPr>
      </w:pPr>
      <w:r>
        <w:lastRenderedPageBreak/>
        <w:tab/>
      </w:r>
      <w:r>
        <w:tab/>
      </w:r>
      <w:r w:rsidR="006F7A12" w:rsidRPr="00EC3B9A">
        <w:rPr>
          <w:color w:val="FF0000"/>
        </w:rPr>
        <w:t>Yük Bildirimi Sorgulama</w:t>
      </w:r>
    </w:p>
    <w:p w:rsidR="006F7A12" w:rsidRDefault="006F7A12" w:rsidP="00B82CDE">
      <w:r>
        <w:rPr>
          <w:noProof/>
          <w:lang w:eastAsia="tr-TR"/>
        </w:rPr>
        <w:drawing>
          <wp:inline distT="0" distB="0" distL="0" distR="0">
            <wp:extent cx="5791835" cy="62103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png"/>
                    <pic:cNvPicPr/>
                  </pic:nvPicPr>
                  <pic:blipFill>
                    <a:blip r:embed="rId13">
                      <a:extLst>
                        <a:ext uri="{28A0092B-C50C-407E-A947-70E740481C1C}">
                          <a14:useLocalDpi xmlns:a14="http://schemas.microsoft.com/office/drawing/2010/main" val="0"/>
                        </a:ext>
                      </a:extLst>
                    </a:blip>
                    <a:stretch>
                      <a:fillRect/>
                    </a:stretch>
                  </pic:blipFill>
                  <pic:spPr>
                    <a:xfrm>
                      <a:off x="0" y="0"/>
                      <a:ext cx="5792000" cy="6210477"/>
                    </a:xfrm>
                    <a:prstGeom prst="rect">
                      <a:avLst/>
                    </a:prstGeom>
                  </pic:spPr>
                </pic:pic>
              </a:graphicData>
            </a:graphic>
          </wp:inline>
        </w:drawing>
      </w:r>
    </w:p>
    <w:p w:rsidR="00B331AD" w:rsidRPr="005F0B8F" w:rsidRDefault="006F7A12" w:rsidP="00C00E04">
      <w:pPr>
        <w:rPr>
          <w:b/>
        </w:rPr>
      </w:pPr>
      <w:r>
        <w:tab/>
      </w:r>
      <w:r>
        <w:tab/>
      </w:r>
      <w:r>
        <w:tab/>
      </w:r>
      <w:r>
        <w:tab/>
      </w:r>
      <w:r>
        <w:tab/>
      </w:r>
      <w:r w:rsidRPr="005F0B8F">
        <w:rPr>
          <w:b/>
        </w:rPr>
        <w:t xml:space="preserve">Resim – </w:t>
      </w:r>
      <w:r w:rsidR="00B82CDE">
        <w:rPr>
          <w:b/>
        </w:rPr>
        <w:t>9</w:t>
      </w:r>
    </w:p>
    <w:p w:rsidR="006F7A12" w:rsidRDefault="00434BEC" w:rsidP="005F0B8F">
      <w:pPr>
        <w:jc w:val="both"/>
      </w:pPr>
      <w:r>
        <w:t>Yapılan yük bildirimlerinin sorgulaması için, hizmete giriş yaptık</w:t>
      </w:r>
      <w:r w:rsidR="00B82CDE">
        <w:t>tan sonra çıkan ekran Resim – 9 da</w:t>
      </w:r>
      <w:r>
        <w:t xml:space="preserve"> görüldüğü gibi, sorgulanacak aracın plaka numarası bilgisi ile yükün taşımasının yapıldığı tarihleri de içerecek şekilde bir tarih aralığı seçilerek Ara butonuna tıklanır. </w:t>
      </w:r>
    </w:p>
    <w:p w:rsidR="00977803" w:rsidRDefault="00977803">
      <w:r>
        <w:br w:type="page"/>
      </w:r>
    </w:p>
    <w:p w:rsidR="00434BEC" w:rsidRPr="00977803" w:rsidRDefault="00434BEC" w:rsidP="00C00E04">
      <w:pPr>
        <w:rPr>
          <w:b/>
        </w:rPr>
      </w:pPr>
      <w:r w:rsidRPr="00EC3B9A">
        <w:rPr>
          <w:b/>
          <w:color w:val="FF0000"/>
        </w:rPr>
        <w:lastRenderedPageBreak/>
        <w:t>Yük Bildirimi Güncelleme İşlemi</w:t>
      </w:r>
    </w:p>
    <w:p w:rsidR="00FE017E" w:rsidRPr="00EC3B9A" w:rsidRDefault="00FE017E" w:rsidP="00C00E04">
      <w:pPr>
        <w:rPr>
          <w:color w:val="FF0000"/>
        </w:rPr>
      </w:pPr>
      <w:r w:rsidRPr="00EC3B9A">
        <w:rPr>
          <w:color w:val="FF0000"/>
        </w:rPr>
        <w:t>Tehlikeli Madde Bildirimi Düzenleme</w:t>
      </w:r>
    </w:p>
    <w:p w:rsidR="00434BEC" w:rsidRDefault="00434BEC" w:rsidP="005F0B8F">
      <w:pPr>
        <w:jc w:val="both"/>
      </w:pPr>
      <w:r>
        <w:t>Herhangi bir bildirimin bilgilerinde düzeltme yapılması gerektiği zaman,  ilgili yük bildirimi plaka ve tarih bilgisi ile sorgulanarak ekranda Yük Taşıma Kayıtları Listesi kısmında listelenir ve burada sağ tarafta ki Bildirim Detayı kısmına tıklanır.</w:t>
      </w:r>
    </w:p>
    <w:p w:rsidR="00A96D4C" w:rsidRDefault="00A96D4C" w:rsidP="005F0B8F">
      <w:pPr>
        <w:jc w:val="both"/>
      </w:pPr>
      <w:r w:rsidRPr="00A96D4C">
        <w:rPr>
          <w:b/>
        </w:rPr>
        <w:t>NOT</w:t>
      </w:r>
      <w:r>
        <w:t xml:space="preserve">: </w:t>
      </w:r>
      <w:r w:rsidRPr="00D57FA4">
        <w:rPr>
          <w:b/>
        </w:rPr>
        <w:t>Bilgi güncelleme işlemi</w:t>
      </w:r>
      <w:r w:rsidR="00D57FA4">
        <w:rPr>
          <w:b/>
        </w:rPr>
        <w:t>nin,</w:t>
      </w:r>
      <w:r w:rsidRPr="00D57FA4">
        <w:rPr>
          <w:b/>
        </w:rPr>
        <w:t xml:space="preserve"> İlgili Yük Bildiriminin boşaltma tarihine kadar yapılmış olması gerekmektedir.</w:t>
      </w:r>
      <w:r>
        <w:t xml:space="preserve"> Boşaltma tarihinden sonra Yük bildiriminde hatalı veri gönderildiği tespit edildiyse, ilgili yük bildirimi İptal edilerek doğru halinin bildirimi tekrar yapılmalıdır.</w:t>
      </w:r>
    </w:p>
    <w:p w:rsidR="00D57FA4" w:rsidRDefault="00434BEC" w:rsidP="005F0B8F">
      <w:pPr>
        <w:jc w:val="both"/>
      </w:pPr>
      <w:r>
        <w:t>Bilgileri güncellenecek olan Yük Bildirimi</w:t>
      </w:r>
      <w:r w:rsidR="00A96D4C">
        <w:t xml:space="preserve"> </w:t>
      </w:r>
      <w:r w:rsidR="00A96D4C" w:rsidRPr="00D57FA4">
        <w:rPr>
          <w:b/>
        </w:rPr>
        <w:t>Tehlikeli Madde taşıma türünde</w:t>
      </w:r>
      <w:r w:rsidR="00A96D4C">
        <w:t xml:space="preserve"> ise, Bildirim Detayı butonu tıklandıktan sonra açılan sayfanın </w:t>
      </w:r>
      <w:r w:rsidR="00B82CDE">
        <w:rPr>
          <w:b/>
          <w:u w:val="single"/>
        </w:rPr>
        <w:t>Resim -10 da</w:t>
      </w:r>
      <w:r w:rsidR="00FB58C9">
        <w:rPr>
          <w:b/>
          <w:u w:val="single"/>
        </w:rPr>
        <w:t xml:space="preserve"> gösterilen </w:t>
      </w:r>
      <w:r w:rsidR="00190389" w:rsidRPr="005F0B8F">
        <w:rPr>
          <w:b/>
          <w:u w:val="single"/>
        </w:rPr>
        <w:t>bilgiler güncellenemez.</w:t>
      </w:r>
      <w:r w:rsidR="00190389">
        <w:t xml:space="preserve"> </w:t>
      </w:r>
    </w:p>
    <w:p w:rsidR="00434BEC" w:rsidRPr="005F0B8F" w:rsidRDefault="00190389" w:rsidP="005F0B8F">
      <w:pPr>
        <w:jc w:val="both"/>
        <w:rPr>
          <w:b/>
        </w:rPr>
      </w:pPr>
      <w:r w:rsidRPr="005F0B8F">
        <w:rPr>
          <w:b/>
        </w:rPr>
        <w:t>Eğer Te</w:t>
      </w:r>
      <w:r w:rsidR="00D57FA4" w:rsidRPr="005F0B8F">
        <w:rPr>
          <w:b/>
        </w:rPr>
        <w:t xml:space="preserve">hlikeli </w:t>
      </w:r>
      <w:r w:rsidR="00FB58C9">
        <w:rPr>
          <w:b/>
        </w:rPr>
        <w:t>Madde yük bildiriminde Resim – 10</w:t>
      </w:r>
      <w:r w:rsidR="00D57FA4" w:rsidRPr="005F0B8F">
        <w:rPr>
          <w:b/>
        </w:rPr>
        <w:t xml:space="preserve"> </w:t>
      </w:r>
      <w:r w:rsidR="00FB58C9">
        <w:rPr>
          <w:b/>
        </w:rPr>
        <w:t xml:space="preserve">da gösterilen </w:t>
      </w:r>
      <w:r w:rsidR="00D57FA4" w:rsidRPr="005F0B8F">
        <w:rPr>
          <w:b/>
        </w:rPr>
        <w:t>bilgilerden birisi hatalıysa (bu bilgiler güncellenemediği için) ilgili yük bildiriminin iptal edilmesi ve doğru halinin tekrar bildiriminin yapılması gerekmektedir.</w:t>
      </w:r>
    </w:p>
    <w:p w:rsidR="00434BEC" w:rsidRDefault="00434BEC" w:rsidP="00C00E04">
      <w:r>
        <w:rPr>
          <w:noProof/>
          <w:lang w:eastAsia="tr-TR"/>
        </w:rPr>
        <w:drawing>
          <wp:inline distT="0" distB="0" distL="0" distR="0">
            <wp:extent cx="5760720" cy="183451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1.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1834515"/>
                    </a:xfrm>
                    <a:prstGeom prst="rect">
                      <a:avLst/>
                    </a:prstGeom>
                  </pic:spPr>
                </pic:pic>
              </a:graphicData>
            </a:graphic>
          </wp:inline>
        </w:drawing>
      </w:r>
    </w:p>
    <w:p w:rsidR="00190389" w:rsidRPr="005F0B8F" w:rsidRDefault="00190389" w:rsidP="00C00E04">
      <w:pPr>
        <w:rPr>
          <w:b/>
        </w:rPr>
      </w:pPr>
      <w:r>
        <w:tab/>
      </w:r>
      <w:r>
        <w:tab/>
      </w:r>
      <w:r>
        <w:tab/>
      </w:r>
      <w:r>
        <w:tab/>
      </w:r>
      <w:r>
        <w:tab/>
      </w:r>
      <w:r w:rsidR="00B82CDE">
        <w:rPr>
          <w:b/>
        </w:rPr>
        <w:t>Resim – 10</w:t>
      </w:r>
      <w:r w:rsidRPr="005F0B8F">
        <w:rPr>
          <w:b/>
        </w:rPr>
        <w:t xml:space="preserve"> </w:t>
      </w:r>
    </w:p>
    <w:p w:rsidR="00D57FA4" w:rsidRDefault="00D57FA4" w:rsidP="00C00E04"/>
    <w:p w:rsidR="00FE017E" w:rsidRDefault="00FB58C9" w:rsidP="005F0B8F">
      <w:pPr>
        <w:jc w:val="both"/>
      </w:pPr>
      <w:r>
        <w:rPr>
          <w:b/>
        </w:rPr>
        <w:t>Resim – 11</w:t>
      </w:r>
      <w:r w:rsidR="00D57FA4">
        <w:t xml:space="preserve"> d</w:t>
      </w:r>
      <w:r>
        <w:t>e</w:t>
      </w:r>
      <w:r w:rsidR="00D57FA4">
        <w:t xml:space="preserve"> </w:t>
      </w:r>
      <w:r w:rsidR="003E187A">
        <w:t>görülen</w:t>
      </w:r>
      <w:r w:rsidR="005F0B8F">
        <w:t xml:space="preserve"> taşıma</w:t>
      </w:r>
      <w:r w:rsidR="00FE017E">
        <w:t xml:space="preserve"> türü tehlikeli </w:t>
      </w:r>
      <w:r w:rsidR="005F0B8F">
        <w:t>madde olan</w:t>
      </w:r>
      <w:r w:rsidR="00FE017E">
        <w:t xml:space="preserve"> yükün bilgilerinden Gönderici firmaya ait olan bilgiler haricinde, yükleme/boşaltma yer ve zamanı, tehlikeli yükün cinsi/miktarı, taşıma bedeli ve alıcı firma bilgileri güncellenebilir.</w:t>
      </w:r>
    </w:p>
    <w:p w:rsidR="00FE017E" w:rsidRDefault="00FE017E" w:rsidP="00C00E04"/>
    <w:p w:rsidR="00D57FA4" w:rsidRDefault="00D57FA4" w:rsidP="00C00E04">
      <w:r>
        <w:rPr>
          <w:noProof/>
          <w:lang w:eastAsia="tr-TR"/>
        </w:rPr>
        <w:lastRenderedPageBreak/>
        <w:drawing>
          <wp:inline distT="0" distB="0" distL="0" distR="0">
            <wp:extent cx="5676900" cy="4336521"/>
            <wp:effectExtent l="0" t="0" r="0" b="698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2.png"/>
                    <pic:cNvPicPr/>
                  </pic:nvPicPr>
                  <pic:blipFill>
                    <a:blip r:embed="rId15">
                      <a:extLst>
                        <a:ext uri="{28A0092B-C50C-407E-A947-70E740481C1C}">
                          <a14:useLocalDpi xmlns:a14="http://schemas.microsoft.com/office/drawing/2010/main" val="0"/>
                        </a:ext>
                      </a:extLst>
                    </a:blip>
                    <a:stretch>
                      <a:fillRect/>
                    </a:stretch>
                  </pic:blipFill>
                  <pic:spPr>
                    <a:xfrm>
                      <a:off x="0" y="0"/>
                      <a:ext cx="5679279" cy="4338338"/>
                    </a:xfrm>
                    <a:prstGeom prst="rect">
                      <a:avLst/>
                    </a:prstGeom>
                  </pic:spPr>
                </pic:pic>
              </a:graphicData>
            </a:graphic>
          </wp:inline>
        </w:drawing>
      </w:r>
      <w:r>
        <w:rPr>
          <w:noProof/>
          <w:lang w:eastAsia="tr-TR"/>
        </w:rPr>
        <w:drawing>
          <wp:inline distT="0" distB="0" distL="0" distR="0">
            <wp:extent cx="6076315" cy="4181475"/>
            <wp:effectExtent l="0" t="0" r="635"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3.png"/>
                    <pic:cNvPicPr/>
                  </pic:nvPicPr>
                  <pic:blipFill>
                    <a:blip r:embed="rId16">
                      <a:extLst>
                        <a:ext uri="{28A0092B-C50C-407E-A947-70E740481C1C}">
                          <a14:useLocalDpi xmlns:a14="http://schemas.microsoft.com/office/drawing/2010/main" val="0"/>
                        </a:ext>
                      </a:extLst>
                    </a:blip>
                    <a:stretch>
                      <a:fillRect/>
                    </a:stretch>
                  </pic:blipFill>
                  <pic:spPr>
                    <a:xfrm>
                      <a:off x="0" y="0"/>
                      <a:ext cx="6083496" cy="4186417"/>
                    </a:xfrm>
                    <a:prstGeom prst="rect">
                      <a:avLst/>
                    </a:prstGeom>
                  </pic:spPr>
                </pic:pic>
              </a:graphicData>
            </a:graphic>
          </wp:inline>
        </w:drawing>
      </w:r>
    </w:p>
    <w:p w:rsidR="00D57FA4" w:rsidRPr="005F0B8F" w:rsidRDefault="00D57FA4" w:rsidP="00C00E04">
      <w:pPr>
        <w:rPr>
          <w:b/>
        </w:rPr>
      </w:pPr>
      <w:r>
        <w:tab/>
      </w:r>
      <w:r>
        <w:tab/>
      </w:r>
      <w:r>
        <w:tab/>
      </w:r>
      <w:r>
        <w:tab/>
      </w:r>
      <w:r>
        <w:tab/>
      </w:r>
      <w:r w:rsidR="00FB58C9">
        <w:rPr>
          <w:b/>
        </w:rPr>
        <w:t>Resim – 11</w:t>
      </w:r>
    </w:p>
    <w:p w:rsidR="005F0B8F" w:rsidRDefault="005F0B8F" w:rsidP="00C00E04">
      <w:pPr>
        <w:rPr>
          <w:b/>
        </w:rPr>
      </w:pPr>
      <w:r>
        <w:rPr>
          <w:b/>
          <w:noProof/>
          <w:lang w:eastAsia="tr-TR"/>
        </w:rPr>
        <w:lastRenderedPageBreak/>
        <w:drawing>
          <wp:inline distT="0" distB="0" distL="0" distR="0">
            <wp:extent cx="5760720" cy="664845"/>
            <wp:effectExtent l="0" t="0" r="0" b="190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irim günce.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664845"/>
                    </a:xfrm>
                    <a:prstGeom prst="rect">
                      <a:avLst/>
                    </a:prstGeom>
                  </pic:spPr>
                </pic:pic>
              </a:graphicData>
            </a:graphic>
          </wp:inline>
        </w:drawing>
      </w:r>
    </w:p>
    <w:p w:rsidR="005F0B8F" w:rsidRDefault="005F0B8F" w:rsidP="00C00E04">
      <w:pPr>
        <w:rPr>
          <w:b/>
        </w:rPr>
      </w:pPr>
      <w:r>
        <w:rPr>
          <w:b/>
        </w:rPr>
        <w:tab/>
      </w:r>
      <w:r>
        <w:rPr>
          <w:b/>
        </w:rPr>
        <w:tab/>
      </w:r>
      <w:r>
        <w:rPr>
          <w:b/>
        </w:rPr>
        <w:tab/>
      </w:r>
      <w:r>
        <w:rPr>
          <w:b/>
        </w:rPr>
        <w:tab/>
      </w:r>
      <w:r>
        <w:rPr>
          <w:b/>
        </w:rPr>
        <w:tab/>
        <w:t xml:space="preserve">Resim – </w:t>
      </w:r>
      <w:r w:rsidR="005E5AB2">
        <w:rPr>
          <w:b/>
        </w:rPr>
        <w:t>1</w:t>
      </w:r>
      <w:r>
        <w:rPr>
          <w:b/>
        </w:rPr>
        <w:t>2</w:t>
      </w:r>
    </w:p>
    <w:p w:rsidR="005F0B8F" w:rsidRPr="005F0B8F" w:rsidRDefault="005F0B8F" w:rsidP="005F0B8F">
      <w:pPr>
        <w:jc w:val="both"/>
      </w:pPr>
      <w:r w:rsidRPr="005F0B8F">
        <w:t>Tehlikeli Madde Yük bildirimi ve Normal Yük bildirimi güncelleme işlemlerinden sonra üstteki mesaj ekranda gözükmelidir.</w:t>
      </w:r>
    </w:p>
    <w:p w:rsidR="00B23D3B" w:rsidRDefault="005F0B8F" w:rsidP="005F0B8F">
      <w:pPr>
        <w:jc w:val="both"/>
        <w:rPr>
          <w:b/>
        </w:rPr>
      </w:pPr>
      <w:r>
        <w:rPr>
          <w:b/>
        </w:rPr>
        <w:t>NOT: Bildirimlerin</w:t>
      </w:r>
      <w:r w:rsidR="00B23D3B">
        <w:rPr>
          <w:b/>
        </w:rPr>
        <w:t xml:space="preserve"> düzenlenebilmesi için, ilgili bildirimlerin İptal edilmemiş olması ve Boşaltma tarihinin geçmiş olmaması gerekmektedir.</w:t>
      </w:r>
    </w:p>
    <w:p w:rsidR="00EC3B9A" w:rsidRDefault="00EC3B9A"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E5AB2" w:rsidRDefault="005E5AB2" w:rsidP="005F0B8F">
      <w:pPr>
        <w:jc w:val="both"/>
        <w:rPr>
          <w:b/>
        </w:rPr>
      </w:pPr>
    </w:p>
    <w:p w:rsidR="005F0B8F" w:rsidRPr="00EC3B9A" w:rsidRDefault="004F30F4" w:rsidP="005F0B8F">
      <w:pPr>
        <w:jc w:val="both"/>
      </w:pPr>
      <w:r w:rsidRPr="00EC3B9A">
        <w:rPr>
          <w:color w:val="FF0000"/>
        </w:rPr>
        <w:lastRenderedPageBreak/>
        <w:t>Yük Bildirim İptali İşlemi</w:t>
      </w:r>
    </w:p>
    <w:p w:rsidR="004F30F4" w:rsidRDefault="004F30F4" w:rsidP="005F0B8F">
      <w:pPr>
        <w:jc w:val="both"/>
      </w:pPr>
      <w:r>
        <w:rPr>
          <w:b/>
        </w:rPr>
        <w:t xml:space="preserve">İptal edilmek istenilen Yük bildirimi Arama ekranından sorgulanarak veya </w:t>
      </w:r>
      <w:r w:rsidRPr="005F0B8F">
        <w:t>Yük Taşıma Kayıtları Listesinden</w:t>
      </w:r>
      <w:r>
        <w:t xml:space="preserve"> bulunur. İlgili bildirimin sağ tarafında bulunan Bildirim Detayları kısmına tıklanarak Bildirim üzerinde değişiklikler yapılabilecek ekran açılır.</w:t>
      </w:r>
    </w:p>
    <w:p w:rsidR="004F30F4" w:rsidRDefault="004F30F4" w:rsidP="005F0B8F">
      <w:pPr>
        <w:jc w:val="both"/>
      </w:pPr>
    </w:p>
    <w:p w:rsidR="004F30F4" w:rsidRDefault="004F30F4" w:rsidP="00697998">
      <w:pPr>
        <w:jc w:val="center"/>
        <w:rPr>
          <w:b/>
        </w:rPr>
      </w:pPr>
      <w:r w:rsidRPr="00697998">
        <w:rPr>
          <w:noProof/>
          <w:lang w:eastAsia="tr-TR"/>
        </w:rPr>
        <w:drawing>
          <wp:inline distT="0" distB="0" distL="0" distR="0">
            <wp:extent cx="5227913" cy="582041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5.png"/>
                    <pic:cNvPicPr/>
                  </pic:nvPicPr>
                  <pic:blipFill>
                    <a:blip r:embed="rId18">
                      <a:extLst>
                        <a:ext uri="{28A0092B-C50C-407E-A947-70E740481C1C}">
                          <a14:useLocalDpi xmlns:a14="http://schemas.microsoft.com/office/drawing/2010/main" val="0"/>
                        </a:ext>
                      </a:extLst>
                    </a:blip>
                    <a:stretch>
                      <a:fillRect/>
                    </a:stretch>
                  </pic:blipFill>
                  <pic:spPr>
                    <a:xfrm>
                      <a:off x="0" y="0"/>
                      <a:ext cx="5227913" cy="5820410"/>
                    </a:xfrm>
                    <a:prstGeom prst="rect">
                      <a:avLst/>
                    </a:prstGeom>
                  </pic:spPr>
                </pic:pic>
              </a:graphicData>
            </a:graphic>
          </wp:inline>
        </w:drawing>
      </w:r>
    </w:p>
    <w:p w:rsidR="004F30F4" w:rsidRDefault="004F30F4" w:rsidP="005F0B8F">
      <w:pPr>
        <w:jc w:val="both"/>
        <w:rPr>
          <w:b/>
        </w:rPr>
      </w:pPr>
    </w:p>
    <w:p w:rsidR="004F30F4" w:rsidRDefault="005E5AB2" w:rsidP="005F0B8F">
      <w:pPr>
        <w:jc w:val="both"/>
        <w:rPr>
          <w:b/>
        </w:rPr>
      </w:pPr>
      <w:r>
        <w:rPr>
          <w:b/>
        </w:rPr>
        <w:tab/>
      </w:r>
      <w:r>
        <w:rPr>
          <w:b/>
        </w:rPr>
        <w:tab/>
      </w:r>
      <w:r>
        <w:rPr>
          <w:b/>
        </w:rPr>
        <w:tab/>
      </w:r>
      <w:r>
        <w:rPr>
          <w:b/>
        </w:rPr>
        <w:tab/>
      </w:r>
      <w:r>
        <w:rPr>
          <w:b/>
        </w:rPr>
        <w:tab/>
        <w:t>Resim – 1</w:t>
      </w:r>
      <w:r w:rsidR="00DF5E6B">
        <w:rPr>
          <w:b/>
        </w:rPr>
        <w:t>3</w:t>
      </w:r>
    </w:p>
    <w:p w:rsidR="00DF5E6B" w:rsidRDefault="00DF5E6B" w:rsidP="005F0B8F">
      <w:pPr>
        <w:jc w:val="both"/>
        <w:rPr>
          <w:b/>
        </w:rPr>
      </w:pPr>
    </w:p>
    <w:p w:rsidR="004F30F4" w:rsidRDefault="00DF5E6B" w:rsidP="005F0B8F">
      <w:pPr>
        <w:jc w:val="both"/>
        <w:rPr>
          <w:b/>
        </w:rPr>
      </w:pPr>
      <w:r>
        <w:rPr>
          <w:b/>
          <w:noProof/>
          <w:lang w:eastAsia="tr-TR"/>
        </w:rPr>
        <w:lastRenderedPageBreak/>
        <w:drawing>
          <wp:inline distT="0" distB="0" distL="0" distR="0">
            <wp:extent cx="5760720" cy="480314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A.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4803140"/>
                    </a:xfrm>
                    <a:prstGeom prst="rect">
                      <a:avLst/>
                    </a:prstGeom>
                  </pic:spPr>
                </pic:pic>
              </a:graphicData>
            </a:graphic>
          </wp:inline>
        </w:drawing>
      </w:r>
    </w:p>
    <w:p w:rsidR="008E6824" w:rsidRDefault="00DF5E6B" w:rsidP="005F0B8F">
      <w:pPr>
        <w:jc w:val="both"/>
        <w:rPr>
          <w:b/>
        </w:rPr>
      </w:pPr>
      <w:r>
        <w:rPr>
          <w:b/>
          <w:noProof/>
          <w:lang w:eastAsia="tr-TR"/>
        </w:rPr>
        <w:drawing>
          <wp:inline distT="0" distB="0" distL="0" distR="0">
            <wp:extent cx="5760720" cy="314325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A.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3143250"/>
                    </a:xfrm>
                    <a:prstGeom prst="rect">
                      <a:avLst/>
                    </a:prstGeom>
                  </pic:spPr>
                </pic:pic>
              </a:graphicData>
            </a:graphic>
          </wp:inline>
        </w:drawing>
      </w:r>
    </w:p>
    <w:p w:rsidR="00DF5E6B" w:rsidRDefault="005E5AB2" w:rsidP="005F0B8F">
      <w:pPr>
        <w:jc w:val="both"/>
        <w:rPr>
          <w:b/>
        </w:rPr>
      </w:pPr>
      <w:r>
        <w:rPr>
          <w:b/>
        </w:rPr>
        <w:tab/>
      </w:r>
      <w:r>
        <w:rPr>
          <w:b/>
        </w:rPr>
        <w:tab/>
      </w:r>
      <w:r>
        <w:rPr>
          <w:b/>
        </w:rPr>
        <w:tab/>
      </w:r>
      <w:r>
        <w:rPr>
          <w:b/>
        </w:rPr>
        <w:tab/>
      </w:r>
      <w:r>
        <w:rPr>
          <w:b/>
        </w:rPr>
        <w:tab/>
        <w:t>Resim – 1</w:t>
      </w:r>
      <w:r w:rsidR="00DF5E6B">
        <w:rPr>
          <w:b/>
        </w:rPr>
        <w:t>4</w:t>
      </w:r>
    </w:p>
    <w:p w:rsidR="00EC3B9A" w:rsidRDefault="00EC3B9A" w:rsidP="005F0B8F">
      <w:pPr>
        <w:jc w:val="both"/>
        <w:rPr>
          <w:b/>
        </w:rPr>
      </w:pPr>
      <w:r>
        <w:rPr>
          <w:b/>
        </w:rPr>
        <w:t>Bildirim Detayı sekmesine tıkladıktan sonra açılan ekranın en alt kısmından Bildirim İptal edilebilir.</w:t>
      </w:r>
    </w:p>
    <w:p w:rsidR="00DF5E6B" w:rsidRPr="00EC3B9A" w:rsidRDefault="005E5AB2" w:rsidP="00697998">
      <w:pPr>
        <w:jc w:val="both"/>
        <w:rPr>
          <w:b/>
        </w:rPr>
      </w:pPr>
      <w:r>
        <w:rPr>
          <w:b/>
        </w:rPr>
        <w:lastRenderedPageBreak/>
        <w:t>Resim – 1</w:t>
      </w:r>
      <w:r w:rsidR="00DF5E6B" w:rsidRPr="00EC3B9A">
        <w:rPr>
          <w:b/>
        </w:rPr>
        <w:t>4</w:t>
      </w:r>
      <w:r w:rsidR="00DF5E6B" w:rsidRPr="00EC3B9A">
        <w:t xml:space="preserve"> te iptal edilmek istenen yük bildirimi için</w:t>
      </w:r>
      <w:r w:rsidR="00697998">
        <w:t xml:space="preserve"> listeden uygun</w:t>
      </w:r>
      <w:r w:rsidR="00DF5E6B" w:rsidRPr="00EC3B9A">
        <w:t xml:space="preserve"> İptal Türü </w:t>
      </w:r>
      <w:r w:rsidR="00697998">
        <w:t>seçilir.</w:t>
      </w:r>
    </w:p>
    <w:p w:rsidR="00DF5E6B" w:rsidRDefault="00DF5E6B" w:rsidP="005F0B8F">
      <w:pPr>
        <w:jc w:val="both"/>
        <w:rPr>
          <w:b/>
        </w:rPr>
      </w:pPr>
      <w:r>
        <w:rPr>
          <w:b/>
          <w:noProof/>
          <w:lang w:eastAsia="tr-TR"/>
        </w:rPr>
        <w:drawing>
          <wp:inline distT="0" distB="0" distL="0" distR="0">
            <wp:extent cx="5760720" cy="2246811"/>
            <wp:effectExtent l="0" t="0" r="0" b="127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2.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2246811"/>
                    </a:xfrm>
                    <a:prstGeom prst="rect">
                      <a:avLst/>
                    </a:prstGeom>
                  </pic:spPr>
                </pic:pic>
              </a:graphicData>
            </a:graphic>
          </wp:inline>
        </w:drawing>
      </w:r>
      <w:r>
        <w:rPr>
          <w:b/>
        </w:rPr>
        <w:t xml:space="preserve"> </w:t>
      </w:r>
    </w:p>
    <w:p w:rsidR="00DF5E6B" w:rsidRDefault="005E5AB2" w:rsidP="005F0B8F">
      <w:pPr>
        <w:jc w:val="both"/>
        <w:rPr>
          <w:b/>
        </w:rPr>
      </w:pPr>
      <w:r>
        <w:rPr>
          <w:b/>
        </w:rPr>
        <w:tab/>
      </w:r>
      <w:r>
        <w:rPr>
          <w:b/>
        </w:rPr>
        <w:tab/>
      </w:r>
      <w:r>
        <w:rPr>
          <w:b/>
        </w:rPr>
        <w:tab/>
      </w:r>
      <w:r>
        <w:rPr>
          <w:b/>
        </w:rPr>
        <w:tab/>
      </w:r>
      <w:r>
        <w:rPr>
          <w:b/>
        </w:rPr>
        <w:tab/>
        <w:t>Resim – 1</w:t>
      </w:r>
      <w:r w:rsidR="00DF5E6B">
        <w:rPr>
          <w:b/>
        </w:rPr>
        <w:t>5</w:t>
      </w:r>
    </w:p>
    <w:p w:rsidR="00DF5E6B" w:rsidRDefault="00DF5E6B" w:rsidP="005F0B8F">
      <w:pPr>
        <w:jc w:val="both"/>
      </w:pPr>
      <w:r w:rsidRPr="00EC3B9A">
        <w:t xml:space="preserve">İlgili iptal türü seçildikten sonra </w:t>
      </w:r>
      <w:r w:rsidRPr="00EC3B9A">
        <w:rPr>
          <w:b/>
        </w:rPr>
        <w:t>Bildirimi İptal Etmek İstediğimi Onaylıyorum</w:t>
      </w:r>
      <w:r w:rsidRPr="00EC3B9A">
        <w:t xml:space="preserve"> kısmına tik atılır ve Bildirimi İptal et butonuna tıklanır.</w:t>
      </w:r>
    </w:p>
    <w:p w:rsidR="00EC3B9A" w:rsidRPr="00EC3B9A" w:rsidRDefault="00EC3B9A" w:rsidP="005F0B8F">
      <w:pPr>
        <w:jc w:val="both"/>
      </w:pPr>
    </w:p>
    <w:p w:rsidR="00DF5E6B" w:rsidRDefault="00DF5E6B" w:rsidP="005F0B8F">
      <w:pPr>
        <w:jc w:val="both"/>
        <w:rPr>
          <w:b/>
        </w:rPr>
      </w:pPr>
      <w:r>
        <w:rPr>
          <w:b/>
          <w:noProof/>
          <w:lang w:eastAsia="tr-TR"/>
        </w:rPr>
        <w:drawing>
          <wp:inline distT="0" distB="0" distL="0" distR="0">
            <wp:extent cx="5760720" cy="2310765"/>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8.1.png"/>
                    <pic:cNvPicPr/>
                  </pic:nvPicPr>
                  <pic:blipFill>
                    <a:blip r:embed="rId22">
                      <a:extLst>
                        <a:ext uri="{28A0092B-C50C-407E-A947-70E740481C1C}">
                          <a14:useLocalDpi xmlns:a14="http://schemas.microsoft.com/office/drawing/2010/main" val="0"/>
                        </a:ext>
                      </a:extLst>
                    </a:blip>
                    <a:stretch>
                      <a:fillRect/>
                    </a:stretch>
                  </pic:blipFill>
                  <pic:spPr>
                    <a:xfrm>
                      <a:off x="0" y="0"/>
                      <a:ext cx="5760720" cy="2310765"/>
                    </a:xfrm>
                    <a:prstGeom prst="rect">
                      <a:avLst/>
                    </a:prstGeom>
                  </pic:spPr>
                </pic:pic>
              </a:graphicData>
            </a:graphic>
          </wp:inline>
        </w:drawing>
      </w:r>
    </w:p>
    <w:p w:rsidR="00DF5E6B" w:rsidRDefault="005E5AB2" w:rsidP="005F0B8F">
      <w:pPr>
        <w:jc w:val="both"/>
        <w:rPr>
          <w:b/>
        </w:rPr>
      </w:pPr>
      <w:r>
        <w:rPr>
          <w:b/>
        </w:rPr>
        <w:tab/>
      </w:r>
      <w:r>
        <w:rPr>
          <w:b/>
        </w:rPr>
        <w:tab/>
      </w:r>
      <w:r>
        <w:rPr>
          <w:b/>
        </w:rPr>
        <w:tab/>
      </w:r>
      <w:r>
        <w:rPr>
          <w:b/>
        </w:rPr>
        <w:tab/>
      </w:r>
      <w:r>
        <w:rPr>
          <w:b/>
        </w:rPr>
        <w:tab/>
        <w:t>Resim – 1</w:t>
      </w:r>
      <w:r w:rsidR="00DF5E6B">
        <w:rPr>
          <w:b/>
        </w:rPr>
        <w:t>6</w:t>
      </w:r>
    </w:p>
    <w:p w:rsidR="00DF5E6B" w:rsidRDefault="00DF5E6B" w:rsidP="005F0B8F">
      <w:pPr>
        <w:jc w:val="both"/>
        <w:rPr>
          <w:b/>
        </w:rPr>
      </w:pPr>
      <w:r>
        <w:rPr>
          <w:b/>
        </w:rPr>
        <w:t>Bildirimi İptal Et butonuna tıklandıktan sonra Bildirimin İptal edildiğine dair mesaj ekranda gözükür.</w:t>
      </w:r>
    </w:p>
    <w:p w:rsidR="00DF5E6B" w:rsidRDefault="00DF5E6B" w:rsidP="005F0B8F">
      <w:pPr>
        <w:jc w:val="both"/>
        <w:rPr>
          <w:b/>
        </w:rPr>
      </w:pPr>
      <w:r>
        <w:rPr>
          <w:b/>
          <w:noProof/>
          <w:lang w:eastAsia="tr-TR"/>
        </w:rPr>
        <w:drawing>
          <wp:inline distT="0" distB="0" distL="0" distR="0">
            <wp:extent cx="5760720" cy="710565"/>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ptal mes.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710565"/>
                    </a:xfrm>
                    <a:prstGeom prst="rect">
                      <a:avLst/>
                    </a:prstGeom>
                  </pic:spPr>
                </pic:pic>
              </a:graphicData>
            </a:graphic>
          </wp:inline>
        </w:drawing>
      </w:r>
    </w:p>
    <w:p w:rsidR="00697998" w:rsidRDefault="005E5AB2" w:rsidP="005F0B8F">
      <w:pPr>
        <w:jc w:val="both"/>
        <w:rPr>
          <w:b/>
        </w:rPr>
      </w:pPr>
      <w:r>
        <w:rPr>
          <w:b/>
        </w:rPr>
        <w:tab/>
      </w:r>
      <w:r>
        <w:rPr>
          <w:b/>
        </w:rPr>
        <w:tab/>
      </w:r>
      <w:r>
        <w:rPr>
          <w:b/>
        </w:rPr>
        <w:tab/>
      </w:r>
      <w:r>
        <w:rPr>
          <w:b/>
        </w:rPr>
        <w:tab/>
      </w:r>
      <w:r>
        <w:rPr>
          <w:b/>
        </w:rPr>
        <w:tab/>
        <w:t>Resim – 1</w:t>
      </w:r>
      <w:r w:rsidR="00DF5E6B">
        <w:rPr>
          <w:b/>
        </w:rPr>
        <w:t>7</w:t>
      </w:r>
    </w:p>
    <w:p w:rsidR="00697998" w:rsidRDefault="00697998">
      <w:pPr>
        <w:rPr>
          <w:b/>
        </w:rPr>
      </w:pPr>
      <w:r>
        <w:rPr>
          <w:b/>
        </w:rPr>
        <w:br w:type="page"/>
      </w:r>
    </w:p>
    <w:p w:rsidR="00DF5E6B" w:rsidRDefault="00DF5E6B" w:rsidP="005F0B8F">
      <w:pPr>
        <w:jc w:val="both"/>
        <w:rPr>
          <w:b/>
          <w:color w:val="FF0000"/>
        </w:rPr>
      </w:pPr>
      <w:r w:rsidRPr="00EC3B9A">
        <w:rPr>
          <w:b/>
          <w:color w:val="FF0000"/>
        </w:rPr>
        <w:lastRenderedPageBreak/>
        <w:t>Yük Bildirimlerini Raporlama</w:t>
      </w:r>
    </w:p>
    <w:p w:rsidR="00EC3B9A" w:rsidRPr="00EC3B9A" w:rsidRDefault="00EC3B9A" w:rsidP="005F0B8F">
      <w:pPr>
        <w:jc w:val="both"/>
        <w:rPr>
          <w:b/>
          <w:color w:val="FF0000"/>
        </w:rPr>
      </w:pPr>
    </w:p>
    <w:p w:rsidR="00DF5E6B" w:rsidRDefault="00DF5E6B" w:rsidP="005F0B8F">
      <w:pPr>
        <w:jc w:val="both"/>
        <w:rPr>
          <w:b/>
        </w:rPr>
      </w:pPr>
      <w:r>
        <w:rPr>
          <w:b/>
          <w:noProof/>
          <w:lang w:eastAsia="tr-TR"/>
        </w:rPr>
        <w:drawing>
          <wp:inline distT="0" distB="0" distL="0" distR="0">
            <wp:extent cx="5760720" cy="1819275"/>
            <wp:effectExtent l="0" t="0" r="0" b="9525"/>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0.png"/>
                    <pic:cNvPicPr/>
                  </pic:nvPicPr>
                  <pic:blipFill>
                    <a:blip r:embed="rId24">
                      <a:extLst>
                        <a:ext uri="{28A0092B-C50C-407E-A947-70E740481C1C}">
                          <a14:useLocalDpi xmlns:a14="http://schemas.microsoft.com/office/drawing/2010/main" val="0"/>
                        </a:ext>
                      </a:extLst>
                    </a:blip>
                    <a:stretch>
                      <a:fillRect/>
                    </a:stretch>
                  </pic:blipFill>
                  <pic:spPr>
                    <a:xfrm>
                      <a:off x="0" y="0"/>
                      <a:ext cx="5760720" cy="1819275"/>
                    </a:xfrm>
                    <a:prstGeom prst="rect">
                      <a:avLst/>
                    </a:prstGeom>
                  </pic:spPr>
                </pic:pic>
              </a:graphicData>
            </a:graphic>
          </wp:inline>
        </w:drawing>
      </w:r>
    </w:p>
    <w:p w:rsidR="00937C4D" w:rsidRDefault="005E5AB2" w:rsidP="005F0B8F">
      <w:pPr>
        <w:jc w:val="both"/>
        <w:rPr>
          <w:b/>
        </w:rPr>
      </w:pPr>
      <w:r>
        <w:rPr>
          <w:b/>
        </w:rPr>
        <w:tab/>
      </w:r>
      <w:r>
        <w:rPr>
          <w:b/>
        </w:rPr>
        <w:tab/>
      </w:r>
      <w:r>
        <w:rPr>
          <w:b/>
        </w:rPr>
        <w:tab/>
      </w:r>
      <w:r>
        <w:rPr>
          <w:b/>
        </w:rPr>
        <w:tab/>
      </w:r>
      <w:r>
        <w:rPr>
          <w:b/>
        </w:rPr>
        <w:tab/>
        <w:t>Resim - 1</w:t>
      </w:r>
      <w:r w:rsidR="00937C4D">
        <w:rPr>
          <w:b/>
        </w:rPr>
        <w:t>8</w:t>
      </w:r>
    </w:p>
    <w:p w:rsidR="00937C4D" w:rsidRDefault="00EC3B9A" w:rsidP="005F0B8F">
      <w:pPr>
        <w:jc w:val="both"/>
        <w:rPr>
          <w:b/>
        </w:rPr>
      </w:pPr>
      <w:r w:rsidRPr="00EC3B9A">
        <w:t xml:space="preserve">Bildirimi Yapılmış olan herhangi bir Yükün Raporunu almak istediğimiz zaman, Yük Taşıma Kaydı Bildirimine giriş yaptıktan sonra ilk ekranda sağ üst taraftan </w:t>
      </w:r>
      <w:r w:rsidRPr="00697998">
        <w:rPr>
          <w:b/>
        </w:rPr>
        <w:t>Raporlama</w:t>
      </w:r>
      <w:r w:rsidRPr="00EC3B9A">
        <w:t xml:space="preserve"> Sekmesine tıklanarak</w:t>
      </w:r>
      <w:r>
        <w:t xml:space="preserve">  </w:t>
      </w:r>
      <w:r w:rsidR="005E5AB2">
        <w:rPr>
          <w:b/>
        </w:rPr>
        <w:t>(Resim-1</w:t>
      </w:r>
      <w:r w:rsidRPr="00EC3B9A">
        <w:rPr>
          <w:b/>
        </w:rPr>
        <w:t>8 )</w:t>
      </w:r>
      <w:r w:rsidRPr="00EC3B9A">
        <w:t xml:space="preserve"> veya </w:t>
      </w:r>
      <w:r w:rsidR="00937C4D" w:rsidRPr="00EC3B9A">
        <w:t>Yük Taşıma Kayıtları Listesi kısmından Raporu alınmak istenen bildirimin Bildirim Deta</w:t>
      </w:r>
      <w:r>
        <w:t>ylarına tıklanarak (</w:t>
      </w:r>
      <w:r w:rsidR="005E5AB2">
        <w:rPr>
          <w:b/>
        </w:rPr>
        <w:t>Resim - 1</w:t>
      </w:r>
      <w:r w:rsidRPr="00EC3B9A">
        <w:rPr>
          <w:b/>
        </w:rPr>
        <w:t>9)</w:t>
      </w:r>
      <w:r w:rsidR="005E5AB2">
        <w:rPr>
          <w:b/>
        </w:rPr>
        <w:t xml:space="preserve"> </w:t>
      </w:r>
      <w:r w:rsidR="00937C4D" w:rsidRPr="00EC3B9A">
        <w:t xml:space="preserve">açılan ekranda </w:t>
      </w:r>
      <w:r w:rsidR="00937C4D" w:rsidRPr="00697998">
        <w:rPr>
          <w:b/>
        </w:rPr>
        <w:t>Raporlama</w:t>
      </w:r>
      <w:r w:rsidR="00937C4D" w:rsidRPr="00EC3B9A">
        <w:t xml:space="preserve"> sekmesi tıklanır</w:t>
      </w:r>
      <w:r w:rsidR="00937C4D">
        <w:rPr>
          <w:b/>
        </w:rPr>
        <w:t>.</w:t>
      </w:r>
    </w:p>
    <w:p w:rsidR="00937C4D" w:rsidRDefault="00937C4D" w:rsidP="005F0B8F">
      <w:pPr>
        <w:jc w:val="both"/>
        <w:rPr>
          <w:b/>
        </w:rPr>
      </w:pPr>
      <w:r>
        <w:rPr>
          <w:b/>
          <w:noProof/>
          <w:lang w:eastAsia="tr-TR"/>
        </w:rPr>
        <w:lastRenderedPageBreak/>
        <w:drawing>
          <wp:inline distT="0" distB="0" distL="0" distR="0">
            <wp:extent cx="5760720" cy="6379210"/>
            <wp:effectExtent l="0" t="0" r="0" b="254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1.png"/>
                    <pic:cNvPicPr/>
                  </pic:nvPicPr>
                  <pic:blipFill>
                    <a:blip r:embed="rId25">
                      <a:extLst>
                        <a:ext uri="{28A0092B-C50C-407E-A947-70E740481C1C}">
                          <a14:useLocalDpi xmlns:a14="http://schemas.microsoft.com/office/drawing/2010/main" val="0"/>
                        </a:ext>
                      </a:extLst>
                    </a:blip>
                    <a:stretch>
                      <a:fillRect/>
                    </a:stretch>
                  </pic:blipFill>
                  <pic:spPr>
                    <a:xfrm>
                      <a:off x="0" y="0"/>
                      <a:ext cx="5760720" cy="6379210"/>
                    </a:xfrm>
                    <a:prstGeom prst="rect">
                      <a:avLst/>
                    </a:prstGeom>
                  </pic:spPr>
                </pic:pic>
              </a:graphicData>
            </a:graphic>
          </wp:inline>
        </w:drawing>
      </w:r>
    </w:p>
    <w:p w:rsidR="00937C4D" w:rsidRDefault="00937C4D" w:rsidP="005F0B8F">
      <w:pPr>
        <w:jc w:val="both"/>
        <w:rPr>
          <w:b/>
        </w:rPr>
      </w:pPr>
      <w:r>
        <w:rPr>
          <w:b/>
        </w:rPr>
        <w:tab/>
      </w:r>
      <w:r>
        <w:rPr>
          <w:b/>
        </w:rPr>
        <w:tab/>
      </w:r>
      <w:r>
        <w:rPr>
          <w:b/>
        </w:rPr>
        <w:tab/>
      </w:r>
      <w:r>
        <w:rPr>
          <w:b/>
        </w:rPr>
        <w:tab/>
      </w:r>
      <w:r>
        <w:rPr>
          <w:b/>
        </w:rPr>
        <w:tab/>
        <w:t xml:space="preserve">Resim – </w:t>
      </w:r>
      <w:r w:rsidR="005E5AB2">
        <w:rPr>
          <w:b/>
        </w:rPr>
        <w:t>1</w:t>
      </w:r>
      <w:r>
        <w:rPr>
          <w:b/>
        </w:rPr>
        <w:t>9</w:t>
      </w:r>
    </w:p>
    <w:p w:rsidR="00937C4D" w:rsidRPr="007411AC" w:rsidRDefault="005E5AB2" w:rsidP="005F0B8F">
      <w:pPr>
        <w:jc w:val="both"/>
      </w:pPr>
      <w:r>
        <w:t>Her iki ekranda da(Resim -18, 1</w:t>
      </w:r>
      <w:r w:rsidR="00937C4D" w:rsidRPr="007411AC">
        <w:t>9) Raporlama sekmes</w:t>
      </w:r>
      <w:r>
        <w:t>ine tıkladığımız zaman Resim – 2</w:t>
      </w:r>
      <w:r w:rsidR="009C7113">
        <w:t>0 de</w:t>
      </w:r>
      <w:r w:rsidR="00937C4D" w:rsidRPr="007411AC">
        <w:t xml:space="preserve"> ki ekran gösterilir.</w:t>
      </w:r>
    </w:p>
    <w:p w:rsidR="00937C4D" w:rsidRDefault="00937C4D" w:rsidP="005F0B8F">
      <w:pPr>
        <w:jc w:val="both"/>
        <w:rPr>
          <w:b/>
        </w:rPr>
      </w:pPr>
      <w:r>
        <w:rPr>
          <w:b/>
          <w:noProof/>
          <w:lang w:eastAsia="tr-TR"/>
        </w:rPr>
        <w:lastRenderedPageBreak/>
        <w:drawing>
          <wp:inline distT="0" distB="0" distL="0" distR="0">
            <wp:extent cx="5760720" cy="3199130"/>
            <wp:effectExtent l="0" t="0" r="0" b="127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2.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3199130"/>
                    </a:xfrm>
                    <a:prstGeom prst="rect">
                      <a:avLst/>
                    </a:prstGeom>
                  </pic:spPr>
                </pic:pic>
              </a:graphicData>
            </a:graphic>
          </wp:inline>
        </w:drawing>
      </w:r>
    </w:p>
    <w:p w:rsidR="00937C4D" w:rsidRDefault="005E5AB2" w:rsidP="005F0B8F">
      <w:pPr>
        <w:jc w:val="both"/>
        <w:rPr>
          <w:b/>
        </w:rPr>
      </w:pPr>
      <w:r>
        <w:rPr>
          <w:b/>
        </w:rPr>
        <w:tab/>
      </w:r>
      <w:r>
        <w:rPr>
          <w:b/>
        </w:rPr>
        <w:tab/>
      </w:r>
      <w:r>
        <w:rPr>
          <w:b/>
        </w:rPr>
        <w:tab/>
      </w:r>
      <w:r>
        <w:rPr>
          <w:b/>
        </w:rPr>
        <w:tab/>
      </w:r>
      <w:r>
        <w:rPr>
          <w:b/>
        </w:rPr>
        <w:tab/>
        <w:t>Resim – 2</w:t>
      </w:r>
      <w:r w:rsidR="00937C4D">
        <w:rPr>
          <w:b/>
        </w:rPr>
        <w:t>0</w:t>
      </w:r>
    </w:p>
    <w:p w:rsidR="00937C4D" w:rsidRDefault="00937C4D" w:rsidP="00937C4D">
      <w:pPr>
        <w:jc w:val="both"/>
      </w:pPr>
      <w:r w:rsidRPr="00937C4D">
        <w:t xml:space="preserve">Yeni açılan ekrandan Raporu istenen yükün taşındığı aracın plaka bilgisi ile </w:t>
      </w:r>
      <w:r w:rsidRPr="00937C4D">
        <w:rPr>
          <w:b/>
          <w:u w:val="single"/>
        </w:rPr>
        <w:t xml:space="preserve">sorgulanan tarihte </w:t>
      </w:r>
      <w:r>
        <w:rPr>
          <w:b/>
          <w:u w:val="single"/>
        </w:rPr>
        <w:t xml:space="preserve">araçtaki yük veya yüklerin </w:t>
      </w:r>
      <w:r w:rsidRPr="00937C4D">
        <w:rPr>
          <w:b/>
          <w:u w:val="single"/>
        </w:rPr>
        <w:t>bilgisi</w:t>
      </w:r>
      <w:r>
        <w:rPr>
          <w:b/>
          <w:u w:val="single"/>
        </w:rPr>
        <w:t>ni</w:t>
      </w:r>
      <w:r w:rsidRPr="00937C4D">
        <w:rPr>
          <w:b/>
        </w:rPr>
        <w:t xml:space="preserve"> </w:t>
      </w:r>
      <w:r w:rsidRPr="00937C4D">
        <w:t>rapor olarak ekranda gösterilir.</w:t>
      </w:r>
      <w:r>
        <w:t xml:space="preserve">  Sorgulanan tarih/saat bilgisi plakası girilen araçta o tarih</w:t>
      </w:r>
      <w:r w:rsidR="00697998">
        <w:t xml:space="preserve"> ve</w:t>
      </w:r>
      <w:r>
        <w:t xml:space="preserve"> saatte bulunan yüklerin detay bilgilerini raporlamada kullanılır. </w:t>
      </w:r>
    </w:p>
    <w:p w:rsidR="00937C4D" w:rsidRDefault="00937C4D" w:rsidP="00937C4D">
      <w:pPr>
        <w:jc w:val="both"/>
      </w:pPr>
      <w:r>
        <w:t xml:space="preserve">Yazdır butonuna tıklandığına aşağıdaki gibi bir rapor sistem tarafından oluşturulur. </w:t>
      </w:r>
      <w:r w:rsidR="00EC3B9A">
        <w:t xml:space="preserve">Oluşturulan </w:t>
      </w:r>
      <w:r w:rsidR="007411AC">
        <w:t xml:space="preserve">Raporu </w:t>
      </w:r>
      <w:proofErr w:type="spellStart"/>
      <w:r w:rsidR="007411AC">
        <w:t>pdf</w:t>
      </w:r>
      <w:proofErr w:type="spellEnd"/>
      <w:r w:rsidR="00EC3B9A">
        <w:t xml:space="preserve"> formatında bilgisayarınıza indirebilirsiniz.</w:t>
      </w:r>
    </w:p>
    <w:p w:rsidR="00937C4D" w:rsidRDefault="00937C4D" w:rsidP="00937C4D">
      <w:pPr>
        <w:jc w:val="both"/>
      </w:pPr>
    </w:p>
    <w:p w:rsidR="00937C4D" w:rsidRDefault="00BC3EF3" w:rsidP="00937C4D">
      <w:pPr>
        <w:jc w:val="both"/>
      </w:pPr>
      <w:bookmarkStart w:id="0" w:name="_GoBack"/>
      <w:r>
        <w:rPr>
          <w:noProof/>
          <w:lang w:eastAsia="tr-TR"/>
        </w:rPr>
        <w:lastRenderedPageBreak/>
        <w:drawing>
          <wp:inline distT="0" distB="0" distL="0" distR="0">
            <wp:extent cx="5760720" cy="6475730"/>
            <wp:effectExtent l="0" t="0" r="0" b="127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rr.png"/>
                    <pic:cNvPicPr/>
                  </pic:nvPicPr>
                  <pic:blipFill>
                    <a:blip r:embed="rId27">
                      <a:extLst>
                        <a:ext uri="{28A0092B-C50C-407E-A947-70E740481C1C}">
                          <a14:useLocalDpi xmlns:a14="http://schemas.microsoft.com/office/drawing/2010/main" val="0"/>
                        </a:ext>
                      </a:extLst>
                    </a:blip>
                    <a:stretch>
                      <a:fillRect/>
                    </a:stretch>
                  </pic:blipFill>
                  <pic:spPr>
                    <a:xfrm>
                      <a:off x="0" y="0"/>
                      <a:ext cx="5760720" cy="6475730"/>
                    </a:xfrm>
                    <a:prstGeom prst="rect">
                      <a:avLst/>
                    </a:prstGeom>
                  </pic:spPr>
                </pic:pic>
              </a:graphicData>
            </a:graphic>
          </wp:inline>
        </w:drawing>
      </w:r>
      <w:bookmarkEnd w:id="0"/>
    </w:p>
    <w:p w:rsidR="00EC3B9A" w:rsidRPr="00EC3B9A" w:rsidRDefault="00EC3B9A" w:rsidP="00937C4D">
      <w:pPr>
        <w:jc w:val="both"/>
        <w:rPr>
          <w:b/>
        </w:rPr>
      </w:pPr>
      <w:r>
        <w:tab/>
      </w:r>
      <w:r>
        <w:tab/>
      </w:r>
      <w:r>
        <w:tab/>
      </w:r>
      <w:r>
        <w:tab/>
      </w:r>
      <w:r>
        <w:tab/>
      </w:r>
      <w:r w:rsidR="005E5AB2">
        <w:rPr>
          <w:b/>
        </w:rPr>
        <w:t>Resim – 2</w:t>
      </w:r>
      <w:r w:rsidRPr="00EC3B9A">
        <w:rPr>
          <w:b/>
        </w:rPr>
        <w:t>1</w:t>
      </w:r>
    </w:p>
    <w:p w:rsidR="00EC3B9A" w:rsidRPr="00937C4D" w:rsidRDefault="00EC3B9A" w:rsidP="00937C4D">
      <w:pPr>
        <w:jc w:val="both"/>
      </w:pPr>
    </w:p>
    <w:sectPr w:rsidR="00EC3B9A" w:rsidRPr="00937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61"/>
    <w:rsid w:val="00005D6B"/>
    <w:rsid w:val="000A038F"/>
    <w:rsid w:val="00190389"/>
    <w:rsid w:val="001A55E0"/>
    <w:rsid w:val="00247AD2"/>
    <w:rsid w:val="00357976"/>
    <w:rsid w:val="0036305A"/>
    <w:rsid w:val="003E187A"/>
    <w:rsid w:val="003F4EA3"/>
    <w:rsid w:val="00412B61"/>
    <w:rsid w:val="00434BEC"/>
    <w:rsid w:val="00472F36"/>
    <w:rsid w:val="004B32D0"/>
    <w:rsid w:val="004F30F4"/>
    <w:rsid w:val="005D13B4"/>
    <w:rsid w:val="005E5AB2"/>
    <w:rsid w:val="005F0B8F"/>
    <w:rsid w:val="0065001A"/>
    <w:rsid w:val="00697998"/>
    <w:rsid w:val="006F7A12"/>
    <w:rsid w:val="007411AC"/>
    <w:rsid w:val="00780AB8"/>
    <w:rsid w:val="008E6824"/>
    <w:rsid w:val="009049BB"/>
    <w:rsid w:val="00937C4D"/>
    <w:rsid w:val="00977803"/>
    <w:rsid w:val="009C7113"/>
    <w:rsid w:val="00A676BB"/>
    <w:rsid w:val="00A95858"/>
    <w:rsid w:val="00A96D4C"/>
    <w:rsid w:val="00B23D3B"/>
    <w:rsid w:val="00B331AD"/>
    <w:rsid w:val="00B82CDE"/>
    <w:rsid w:val="00BC3EF3"/>
    <w:rsid w:val="00BE6901"/>
    <w:rsid w:val="00C00E04"/>
    <w:rsid w:val="00D57FA4"/>
    <w:rsid w:val="00DB7F9C"/>
    <w:rsid w:val="00DF5E6B"/>
    <w:rsid w:val="00EC3B9A"/>
    <w:rsid w:val="00F76098"/>
    <w:rsid w:val="00FB58C9"/>
    <w:rsid w:val="00FC5437"/>
    <w:rsid w:val="00FE0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B3C17-7DF9-4A6E-9717-C23B9CC8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JP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861</Words>
  <Characters>4911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Mithat Yildiz</dc:creator>
  <cp:keywords/>
  <dc:description/>
  <cp:lastModifiedBy>Mithat Yildiz</cp:lastModifiedBy>
  <cp:revision>8</cp:revision>
  <dcterms:created xsi:type="dcterms:W3CDTF">2019-09-12T08:27:00Z</dcterms:created>
  <dcterms:modified xsi:type="dcterms:W3CDTF">2019-09-12T08:49:00Z</dcterms:modified>
</cp:coreProperties>
</file>